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F65E" w14:textId="77777777" w:rsidR="006C2B91" w:rsidRDefault="006C2B91" w:rsidP="006C2B91">
      <w:pPr>
        <w:pStyle w:val="Bezmez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Domov důchodců „U Zlatého kohouta“</w:t>
      </w:r>
    </w:p>
    <w:p w14:paraId="3A1D5E79" w14:textId="77777777" w:rsidR="006C2B91" w:rsidRDefault="006C2B91" w:rsidP="006C2B9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Zborovská 857, 373 41 Hluboká nad Vltavou</w:t>
      </w:r>
    </w:p>
    <w:p w14:paraId="13BE1822" w14:textId="77777777" w:rsidR="006C2B91" w:rsidRDefault="006C2B91" w:rsidP="006C2B9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IČO:62534424, e.mail: </w:t>
      </w:r>
      <w:hyperlink r:id="rId4" w:history="1">
        <w:r>
          <w:rPr>
            <w:rStyle w:val="Hypertextovodkaz"/>
            <w:rFonts w:ascii="Times New Roman" w:hAnsi="Times New Roman"/>
            <w:sz w:val="24"/>
            <w:szCs w:val="24"/>
          </w:rPr>
          <w:t>domov.duchodcu@hluboka.cz</w:t>
        </w:r>
      </w:hyperlink>
    </w:p>
    <w:p w14:paraId="7EB09176" w14:textId="77777777" w:rsidR="006C2B91" w:rsidRDefault="006C2B91" w:rsidP="006C2B9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387966160</w:t>
      </w:r>
    </w:p>
    <w:p w14:paraId="56C95626" w14:textId="77777777" w:rsidR="006C2B91" w:rsidRDefault="006C2B91" w:rsidP="006C2B9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bankovní spojení: 102231766/0300</w:t>
      </w:r>
    </w:p>
    <w:p w14:paraId="04FADA6E" w14:textId="7BFAF2D0" w:rsidR="006C2B91" w:rsidRDefault="006C2B91" w:rsidP="006C2B91">
      <w:pPr>
        <w:pStyle w:val="Normlnweb"/>
        <w:spacing w:after="0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Číslo smlouvy: </w:t>
      </w:r>
    </w:p>
    <w:p w14:paraId="269A73A5" w14:textId="77777777" w:rsidR="006C2B91" w:rsidRDefault="006C2B91" w:rsidP="006C2B91">
      <w:pPr>
        <w:pStyle w:val="Normlnweb"/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5830472D" wp14:editId="4F277D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0" cy="114300"/>
            <wp:effectExtent l="0" t="0" r="0" b="0"/>
            <wp:wrapSquare wrapText="bothSides"/>
            <wp:docPr id="1" name="Obrázek 1" descr="blurul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urul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 xml:space="preserve">Smlouva o poskytnutí služby sociální péče v Domově důchodců </w:t>
      </w:r>
    </w:p>
    <w:p w14:paraId="0E5357F0" w14:textId="77777777" w:rsidR="006C2B91" w:rsidRDefault="006C2B91" w:rsidP="006C2B91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 xml:space="preserve">„U Zlatého kohouta“ Hluboká nad Vltavou </w:t>
      </w:r>
    </w:p>
    <w:p w14:paraId="2E61413E" w14:textId="77777777" w:rsidR="006C2B91" w:rsidRDefault="006C2B91" w:rsidP="006C2B91">
      <w:pPr>
        <w:pStyle w:val="Normlnweb"/>
        <w:spacing w:after="0"/>
        <w:jc w:val="center"/>
      </w:pPr>
      <w:r>
        <w:rPr>
          <w:b/>
          <w:bCs/>
          <w:sz w:val="27"/>
          <w:szCs w:val="27"/>
        </w:rPr>
        <w:t>Odlehčovací služby</w:t>
      </w:r>
    </w:p>
    <w:p w14:paraId="6410C40F" w14:textId="77777777" w:rsidR="006C2B91" w:rsidRDefault="006C2B91" w:rsidP="006C2B91">
      <w:pPr>
        <w:pStyle w:val="Normlnweb"/>
        <w:spacing w:after="0"/>
      </w:pPr>
    </w:p>
    <w:p w14:paraId="723E59CC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Níže uvedeného dne, měsíce a roku </w:t>
      </w:r>
      <w:r>
        <w:rPr>
          <w:rFonts w:ascii="Times New Roman" w:hAnsi="Times New Roman"/>
          <w:bCs/>
        </w:rPr>
        <w:t>uzavřely smluvní strany:</w:t>
      </w:r>
    </w:p>
    <w:p w14:paraId="5D07EBF5" w14:textId="77777777" w:rsidR="006C2B91" w:rsidRDefault="006C2B91" w:rsidP="006C2B91">
      <w:pPr>
        <w:pStyle w:val="Bezmezer"/>
        <w:rPr>
          <w:rFonts w:ascii="Times New Roman" w:hAnsi="Times New Roman"/>
        </w:rPr>
      </w:pPr>
    </w:p>
    <w:p w14:paraId="00F09E3E" w14:textId="6542002F" w:rsidR="00F341DE" w:rsidRDefault="00F341DE" w:rsidP="00F341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1)Pan/í: </w:t>
      </w:r>
    </w:p>
    <w:p w14:paraId="29F35697" w14:textId="300DF732" w:rsidR="00F341DE" w:rsidRDefault="00F341DE" w:rsidP="00F341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Nar. </w:t>
      </w:r>
    </w:p>
    <w:p w14:paraId="774D9CD2" w14:textId="6AE3F5A5" w:rsidR="00F341DE" w:rsidRDefault="00F341DE" w:rsidP="00F341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Bydliště: </w:t>
      </w:r>
    </w:p>
    <w:p w14:paraId="318C2B5C" w14:textId="778611F2" w:rsidR="006C2B91" w:rsidRDefault="006C2B91" w:rsidP="00F341DE">
      <w:pPr>
        <w:pStyle w:val="Bezmezer"/>
        <w:rPr>
          <w:rFonts w:ascii="Times New Roman" w:hAnsi="Times New Roman"/>
        </w:rPr>
      </w:pPr>
    </w:p>
    <w:p w14:paraId="69682C01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v textu této Smlouvy dále jen „Klient“ </w:t>
      </w:r>
    </w:p>
    <w:p w14:paraId="5C6D1C6C" w14:textId="77777777" w:rsidR="006C2B91" w:rsidRDefault="006C2B91" w:rsidP="006C2B91">
      <w:pPr>
        <w:pStyle w:val="Bezmezer"/>
        <w:rPr>
          <w:rFonts w:ascii="Times New Roman" w:hAnsi="Times New Roman"/>
        </w:rPr>
      </w:pPr>
    </w:p>
    <w:p w14:paraId="60E830F3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14:paraId="46AAD2B0" w14:textId="77777777" w:rsidR="006C2B91" w:rsidRDefault="006C2B91" w:rsidP="006C2B91">
      <w:pPr>
        <w:pStyle w:val="Bezmezer"/>
        <w:rPr>
          <w:rFonts w:ascii="Times New Roman" w:hAnsi="Times New Roman"/>
        </w:rPr>
      </w:pPr>
    </w:p>
    <w:p w14:paraId="22617FCF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color w:val="000000"/>
        </w:rPr>
        <w:t>Domov důchodců „U Zlatého kohouta“ příspěvková organizace Města Hluboká nad Vltavou</w:t>
      </w:r>
    </w:p>
    <w:p w14:paraId="1170E1D2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IČO: 62534424 </w:t>
      </w:r>
    </w:p>
    <w:p w14:paraId="329402EA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Zborovská 857, 373 41 Hluboká nad Vltavou</w:t>
      </w:r>
    </w:p>
    <w:p w14:paraId="7340ABBD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jednající Jiřím Slepičkou, ředitelem</w:t>
      </w:r>
    </w:p>
    <w:p w14:paraId="13095E9C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</w:rPr>
        <w:t>v textu této smlouvy dále jen „Poskytovatel“</w:t>
      </w:r>
    </w:p>
    <w:p w14:paraId="697F3E57" w14:textId="77777777" w:rsidR="006C2B91" w:rsidRDefault="006C2B91" w:rsidP="006C2B91">
      <w:pPr>
        <w:pStyle w:val="Bezmezer"/>
        <w:rPr>
          <w:rFonts w:ascii="Times New Roman" w:hAnsi="Times New Roman"/>
        </w:rPr>
      </w:pPr>
    </w:p>
    <w:p w14:paraId="51878E3C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 souladu se zákonem č. 108/2006 Sb., o sociálních službách v platném znění</w:t>
      </w:r>
    </w:p>
    <w:p w14:paraId="58686C96" w14:textId="77777777" w:rsidR="006C2B91" w:rsidRDefault="006C2B91" w:rsidP="006C2B91">
      <w:pPr>
        <w:pStyle w:val="Normlnweb"/>
        <w:spacing w:after="0"/>
      </w:pPr>
      <w:r>
        <w:rPr>
          <w:sz w:val="22"/>
          <w:szCs w:val="22"/>
        </w:rPr>
        <w:t xml:space="preserve">tuto </w:t>
      </w:r>
      <w:r>
        <w:rPr>
          <w:b/>
          <w:bCs/>
          <w:sz w:val="22"/>
          <w:szCs w:val="22"/>
        </w:rPr>
        <w:t>Smlouvu o poskytnutí služby sociální péče v domově pro seniory podle § 44 cit. zákona</w:t>
      </w:r>
    </w:p>
    <w:p w14:paraId="391A99B3" w14:textId="77777777" w:rsidR="006C2B91" w:rsidRDefault="006C2B91" w:rsidP="006C2B91">
      <w:pPr>
        <w:pStyle w:val="Normlnweb"/>
        <w:spacing w:after="0"/>
        <w:rPr>
          <w:sz w:val="22"/>
          <w:szCs w:val="22"/>
        </w:rPr>
      </w:pPr>
      <w:r>
        <w:rPr>
          <w:sz w:val="22"/>
          <w:szCs w:val="22"/>
        </w:rPr>
        <w:t>(v textu této Smlouvy dále jen „Smlouva“):</w:t>
      </w:r>
    </w:p>
    <w:p w14:paraId="4C872E62" w14:textId="77777777" w:rsidR="006C2B91" w:rsidRPr="00CE6A02" w:rsidRDefault="006C2B91" w:rsidP="006C2B91">
      <w:pPr>
        <w:pStyle w:val="Normlnweb"/>
        <w:spacing w:after="0"/>
        <w:rPr>
          <w:b/>
        </w:rPr>
      </w:pPr>
      <w:r>
        <w:rPr>
          <w:b/>
        </w:rPr>
        <w:t xml:space="preserve">                                                    I. Účel a rozsah smlouvy:</w:t>
      </w:r>
    </w:p>
    <w:p w14:paraId="790B54F1" w14:textId="6E64D159" w:rsidR="006C2B91" w:rsidRPr="00177599" w:rsidRDefault="006C2B91" w:rsidP="006C2B91">
      <w:pPr>
        <w:pStyle w:val="Normlnweb"/>
        <w:spacing w:after="0"/>
        <w:jc w:val="both"/>
        <w:rPr>
          <w:b/>
          <w:bCs/>
        </w:rPr>
      </w:pPr>
      <w:r>
        <w:t>(1) Účelem odlehčovací služby jsou pobytové služby osobám, které mají sníženou soběstačnost z důvodu věku, chronického onemocnění nebo zdravotního postižení, o které je jinak pečováno v jejich sociálním prostředí, přičemž cílem služby je umožnit pečující</w:t>
      </w:r>
      <w:r w:rsidR="00177599">
        <w:t xml:space="preserve"> </w:t>
      </w:r>
      <w:r>
        <w:t>osobě nezbytný odpočinek</w:t>
      </w:r>
      <w:r w:rsidR="00177599">
        <w:t xml:space="preserve">. Pobytová odlehčovací služba může být poskytována v součtu nejdéle 180 dnů v kalendářním </w:t>
      </w:r>
      <w:r w:rsidR="00177599" w:rsidRPr="00177599">
        <w:t>roce</w:t>
      </w:r>
      <w:r w:rsidR="00177599" w:rsidRPr="00177599">
        <w:rPr>
          <w:rStyle w:val="Siln"/>
          <w:b w:val="0"/>
          <w:bCs w:val="0"/>
          <w:bdr w:val="none" w:sz="0" w:space="0" w:color="auto" w:frame="1"/>
          <w:shd w:val="clear" w:color="auto" w:fill="FFFFFF"/>
        </w:rPr>
        <w:t>; do uvedené doby se započítá pouze služba poskytnutá stejným poskytovatelem</w:t>
      </w:r>
    </w:p>
    <w:p w14:paraId="42C69E9B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(2) Poskytovatel se zavazuje poskytovat Klientovi v Domově důchodců (dále též jen „Domov“):</w:t>
      </w:r>
    </w:p>
    <w:p w14:paraId="58BF804A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a) ubytování,</w:t>
      </w:r>
    </w:p>
    <w:p w14:paraId="45A98ADF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b) stravování,</w:t>
      </w:r>
    </w:p>
    <w:p w14:paraId="14416DBF" w14:textId="77777777" w:rsidR="006C2B91" w:rsidRDefault="006C2B91" w:rsidP="006C2B9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c) úkony péče.</w:t>
      </w:r>
    </w:p>
    <w:p w14:paraId="2D1BFEF8" w14:textId="77777777" w:rsidR="006C2B91" w:rsidRDefault="006C2B91" w:rsidP="006C2B91">
      <w:pPr>
        <w:pStyle w:val="Bezmezer"/>
        <w:rPr>
          <w:rFonts w:ascii="Times New Roman" w:hAnsi="Times New Roman"/>
        </w:rPr>
      </w:pPr>
    </w:p>
    <w:p w14:paraId="26114DFB" w14:textId="77777777" w:rsidR="006C2B91" w:rsidRDefault="006C2B91" w:rsidP="006C2B91">
      <w:pPr>
        <w:pStyle w:val="Bezmezer"/>
        <w:jc w:val="center"/>
        <w:rPr>
          <w:rFonts w:ascii="Times New Roman" w:hAnsi="Times New Roman"/>
          <w:b/>
        </w:rPr>
      </w:pPr>
    </w:p>
    <w:p w14:paraId="00E96084" w14:textId="77777777" w:rsidR="006C2B91" w:rsidRDefault="006C2B91" w:rsidP="006C2B91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14:paraId="142862A0" w14:textId="77777777" w:rsidR="006C2B91" w:rsidRDefault="006C2B91" w:rsidP="006C2B91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Ubytování</w:t>
      </w:r>
    </w:p>
    <w:p w14:paraId="6C5C5037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Klientovi se poskytuje ubytování ve dvoulůžkovém pokoji.</w:t>
      </w:r>
    </w:p>
    <w:p w14:paraId="2C7E4D3F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K pokoji náleží:</w:t>
      </w:r>
    </w:p>
    <w:p w14:paraId="0466447B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předsíň</w:t>
      </w:r>
    </w:p>
    <w:p w14:paraId="625DC6F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WC a sprchový kout</w:t>
      </w:r>
    </w:p>
    <w:p w14:paraId="42A62ED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Pokoj je vybaven dle aktuálního inventárního seznamu, který je dostupný v pokoji Klienta. </w:t>
      </w:r>
    </w:p>
    <w:p w14:paraId="7C5F004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Mimo pokoj a prostory uvedené v předchozím odstavci může Klient způsobem</w:t>
      </w:r>
    </w:p>
    <w:p w14:paraId="6399D93D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obvyklým užívat společně s ostatními Klienty v Domově také:</w:t>
      </w:r>
    </w:p>
    <w:p w14:paraId="202FDD57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jídelnu</w:t>
      </w:r>
    </w:p>
    <w:p w14:paraId="674B26D3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společenskou místnost ve III. patře a kulturní místnost v přízemí</w:t>
      </w:r>
    </w:p>
    <w:p w14:paraId="491D4CC9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dvůr</w:t>
      </w:r>
    </w:p>
    <w:p w14:paraId="04179696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rehabilitaci a tělocvičnu</w:t>
      </w:r>
    </w:p>
    <w:p w14:paraId="17F8AA9F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centrální koupelnu</w:t>
      </w:r>
    </w:p>
    <w:p w14:paraId="39B65D18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Ubytování zahrnuje také topení, teplou a studenou vodu, elektrický proud, úklid, praní, drobné opravy osobního prádla a žehlení.</w:t>
      </w:r>
    </w:p>
    <w:p w14:paraId="241E3890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(6) Poskytovatel je povinen udržovat prostory k ubytování a k užívání ve stavu způsobilém pro řádné ubytování a užívání, zajistit nerušený výkon práv Klientovi spojených s užíváním těchto prostor.</w:t>
      </w:r>
    </w:p>
    <w:p w14:paraId="033A5787" w14:textId="67BD349B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(7) Klient je povinen užívat prostory vyhrazené mu k ubytování a k užívání řádně; v prostorách nesmí Klient bez souhlasu Poskytovatele provádět žádné změny.</w:t>
      </w:r>
    </w:p>
    <w:p w14:paraId="703C9548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5F37D0AF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Stravování</w:t>
      </w:r>
    </w:p>
    <w:p w14:paraId="7B4DBF2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Poskytovatel poskytuje Klientovi stravu v rozsahu minimálně třikrát denně. Klient má právo stravu neodebírat.</w:t>
      </w:r>
    </w:p>
    <w:p w14:paraId="70AA7B54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Stravování probíhá na základě předem zveřejněného jídelního lístku a podle Domácího řádu Domova důchodců.</w:t>
      </w:r>
    </w:p>
    <w:p w14:paraId="530627C5" w14:textId="6097FAD8" w:rsidR="006C2B91" w:rsidRPr="007149DE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Seznam diet, které je Poskytovatel schopen zajistit, je uveden v Domácím řádu Domova důchodců.</w:t>
      </w:r>
    </w:p>
    <w:p w14:paraId="2E3084A3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</w:p>
    <w:p w14:paraId="165D336A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Péče</w:t>
      </w:r>
    </w:p>
    <w:p w14:paraId="108A26F4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Poskytovatel se zavazuje poskytovat Klientovi tyto základní činnosti:</w:t>
      </w:r>
    </w:p>
    <w:p w14:paraId="1F051005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pomoc při zvládání běžných úkonů péče o vlastní osobu,</w:t>
      </w:r>
    </w:p>
    <w:p w14:paraId="20445E3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pomoc při osobní hygieně nebo poskytnutí podmínek pro osobní hygienu,</w:t>
      </w:r>
    </w:p>
    <w:p w14:paraId="79DE577D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zprostředkování kontaktu se společenským prostředím,</w:t>
      </w:r>
    </w:p>
    <w:p w14:paraId="61CF408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sociálně terapeutické činnosti,</w:t>
      </w:r>
    </w:p>
    <w:p w14:paraId="66EA9CDB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výchovné, vzdělávací a aktivizační činnosti,</w:t>
      </w:r>
    </w:p>
    <w:p w14:paraId="51907166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pomoc při uplatňování práv, oprávněných zájmů a při obstarávání osobních záležitostí.</w:t>
      </w:r>
    </w:p>
    <w:p w14:paraId="7BC956F3" w14:textId="417F16D2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Rozsah péče je s</w:t>
      </w:r>
      <w:r w:rsidR="00C33D43">
        <w:rPr>
          <w:rFonts w:ascii="Times New Roman" w:hAnsi="Times New Roman"/>
        </w:rPr>
        <w:t xml:space="preserve">jednán dle zjištěných potřeb Klienta. </w:t>
      </w:r>
      <w:r w:rsidR="0017150F">
        <w:rPr>
          <w:rFonts w:ascii="Times New Roman" w:hAnsi="Times New Roman"/>
        </w:rPr>
        <w:t>Klient má právo péči odmítnout.</w:t>
      </w:r>
    </w:p>
    <w:p w14:paraId="7619A003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14:paraId="501C771E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Místo a čas poskytování sociální služby</w:t>
      </w:r>
    </w:p>
    <w:p w14:paraId="6F12A69E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Služba sjednaná v čl. I. Smlouvy se poskytuje v Domově důchodců „U Zlatého kohouta“, Zborovská 857, 373 41 Hluboká nad Vltavou.</w:t>
      </w:r>
    </w:p>
    <w:p w14:paraId="3AD051DE" w14:textId="439B54C6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Služba sjednaná v čl. I. Smlouvy se poskytuje po celý rok dle časového harmonogramu Poskytovatele a Individuálního plánu klienta po dobu platnosti Smlouvy.</w:t>
      </w:r>
    </w:p>
    <w:p w14:paraId="64E17921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</w:t>
      </w:r>
    </w:p>
    <w:p w14:paraId="38F0CBC5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Výše úhrady a způsob jejího placení</w:t>
      </w:r>
    </w:p>
    <w:p w14:paraId="08C603CF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Výše úhrady je rozdělena na úhradu za ubytování, stravu a péči. Platná výše úhrady je uvedena v příloze č. 2, této Smlouvy a je stanovena v souladu s vyhláškou č. 505/2006 Sb. v platném znění.</w:t>
      </w:r>
    </w:p>
    <w:p w14:paraId="2F8CDB5D" w14:textId="71BFA60F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Výše celkové úhrady vychází ze stanovené denní sazby pro ubytování a stravu</w:t>
      </w:r>
      <w:r w:rsidR="00C33D43">
        <w:rPr>
          <w:rFonts w:ascii="Times New Roman" w:hAnsi="Times New Roman"/>
        </w:rPr>
        <w:t>. Ú</w:t>
      </w:r>
      <w:r>
        <w:rPr>
          <w:rFonts w:ascii="Times New Roman" w:hAnsi="Times New Roman"/>
        </w:rPr>
        <w:t xml:space="preserve">kony </w:t>
      </w:r>
      <w:r w:rsidR="00C33D43">
        <w:rPr>
          <w:rFonts w:ascii="Times New Roman" w:hAnsi="Times New Roman"/>
        </w:rPr>
        <w:t xml:space="preserve">péče </w:t>
      </w:r>
      <w:r>
        <w:rPr>
          <w:rFonts w:ascii="Times New Roman" w:hAnsi="Times New Roman"/>
        </w:rPr>
        <w:t xml:space="preserve">jsou </w:t>
      </w:r>
      <w:r w:rsidR="00C33D43">
        <w:rPr>
          <w:rFonts w:ascii="Times New Roman" w:hAnsi="Times New Roman"/>
        </w:rPr>
        <w:t>účtovány dle skutečného spotřebovaného času.</w:t>
      </w:r>
      <w:r>
        <w:rPr>
          <w:rFonts w:ascii="Times New Roman" w:hAnsi="Times New Roman"/>
        </w:rPr>
        <w:t xml:space="preserve"> </w:t>
      </w:r>
      <w:r w:rsidR="00C33D43">
        <w:rPr>
          <w:rFonts w:ascii="Times New Roman" w:hAnsi="Times New Roman"/>
        </w:rPr>
        <w:t xml:space="preserve"> </w:t>
      </w:r>
    </w:p>
    <w:p w14:paraId="49C85D58" w14:textId="2BAD2D73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(3) Klient se zavazuje zaplatit úhradu za poskytnuté služby na základě písemného vyúčtování. </w:t>
      </w:r>
      <w:r w:rsidR="00C33D43">
        <w:rPr>
          <w:rFonts w:ascii="Times New Roman" w:hAnsi="Times New Roman"/>
        </w:rPr>
        <w:t xml:space="preserve"> </w:t>
      </w:r>
    </w:p>
    <w:p w14:paraId="26B1DBA7" w14:textId="059076E4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(4) Úhradu za poskytnuté služby </w:t>
      </w:r>
      <w:r w:rsidR="00C33D43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>e Klient povinen zaplatit hotově v pokladně Poskytovatele nebo bankovním převodem</w:t>
      </w:r>
      <w:r>
        <w:rPr>
          <w:rFonts w:ascii="Times New Roman" w:hAnsi="Times New Roman"/>
        </w:rPr>
        <w:t xml:space="preserve"> na účet Poskytovatele. </w:t>
      </w:r>
    </w:p>
    <w:p w14:paraId="1044519D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Úhrada za ubytování se při nepřítomnosti klienta v zařízení nevrací.</w:t>
      </w:r>
    </w:p>
    <w:p w14:paraId="7E220991" w14:textId="7178FCDD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(6) Úhrada za stravu se při nepřítomnosti Klienta či v případě využití práva Klienta neodebírat stravu dle čl. III. této Smlouvy vrací pouze v hodnotě potravinové normy v souladu s Domácím řádem, který je přílohou č.1 Smlouvy. </w:t>
      </w:r>
    </w:p>
    <w:p w14:paraId="7AD5F83B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</w:t>
      </w:r>
    </w:p>
    <w:p w14:paraId="7DA0F9AC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Ujednání o dodržování vnitřních pravidel stanovených Poskytovatelem pro</w:t>
      </w:r>
    </w:p>
    <w:p w14:paraId="239740A2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poskytování sociálních služeb</w:t>
      </w:r>
    </w:p>
    <w:p w14:paraId="551D86B7" w14:textId="2D6E09C1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Klient prohlašuje, že byl seznámen s Domácím řádem Domova důchodců, v němž se poskytuje sociální služba podle této Smlouvy. Klient prohlašuje, že Domácí řád mu byl předán v písemné podobě, že tato pravidla přečetl a že jim plně porozuměl. Klient se zavazuje a je povinen tato pravidla dodržovat.</w:t>
      </w:r>
    </w:p>
    <w:p w14:paraId="68C5FD4F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</w:t>
      </w:r>
    </w:p>
    <w:p w14:paraId="0E93AFF2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Výpovědní důvody a výpovědní lhůty</w:t>
      </w:r>
    </w:p>
    <w:p w14:paraId="52D18E23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Klient může Smlouvu vypovědět písemně bez udání důvodu. Výpovědní lhůta pro výpověď Klientem činí 15 dnů. </w:t>
      </w:r>
    </w:p>
    <w:p w14:paraId="4DE2B7EC" w14:textId="62B18F72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Poskytovatel může Smlouvu vypovědět</w:t>
      </w:r>
      <w:r w:rsidR="00C33D4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jestliže Klient hrubě porušuje své povinnosti vyplývající ze Smlouvy. Za hrubé porušení Smlouvy se považuje zejména:</w:t>
      </w:r>
    </w:p>
    <w:p w14:paraId="0DB6B9B2" w14:textId="2B304C01" w:rsidR="006C2B91" w:rsidRDefault="00C33D43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C2B91">
        <w:rPr>
          <w:rFonts w:ascii="Times New Roman" w:hAnsi="Times New Roman"/>
        </w:rPr>
        <w:t>) nezaplacení úhrady, byl-li Klient povinen platit úhradu podle čl. VI. Smlouvy.</w:t>
      </w:r>
    </w:p>
    <w:p w14:paraId="35FE96CA" w14:textId="1D7CDA9D" w:rsidR="006C2B91" w:rsidRDefault="00C33D43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C2B91">
        <w:rPr>
          <w:rFonts w:ascii="Times New Roman" w:hAnsi="Times New Roman"/>
        </w:rPr>
        <w:t>) jestliže Klient i po opětovném napomenutí hrubě poruší povinnosti, které mu vyplývají z vnitřních pravidel Domova pro seniory.</w:t>
      </w:r>
    </w:p>
    <w:p w14:paraId="4B802635" w14:textId="0744A6BD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Výpovědní lhůta pro výpověď danou Poskytovatelem z důvodů uvedených v odst. 2, písm. a) a </w:t>
      </w:r>
      <w:r w:rsidR="00C33D43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) tohoto článku činí 5 dnů a počíná běžet 1. dnem ode dne doručení výpovědi Klientovi. </w:t>
      </w:r>
    </w:p>
    <w:p w14:paraId="0E46AF93" w14:textId="77777777" w:rsidR="006C2B91" w:rsidRDefault="006C2B91" w:rsidP="007149DE">
      <w:pPr>
        <w:pStyle w:val="Normlnweb"/>
        <w:spacing w:after="0"/>
        <w:jc w:val="center"/>
        <w:rPr>
          <w:b/>
        </w:rPr>
      </w:pPr>
      <w:r>
        <w:rPr>
          <w:b/>
          <w:bCs/>
          <w:sz w:val="22"/>
          <w:szCs w:val="22"/>
        </w:rPr>
        <w:t>IX.</w:t>
      </w:r>
    </w:p>
    <w:p w14:paraId="48CA5898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Doba platnosti Smlouvy</w:t>
      </w:r>
    </w:p>
    <w:p w14:paraId="15B58FEB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Smlouva nabývá platnosti a účinnosti okamžikem jejího podpisu oběma smluvními stranami.</w:t>
      </w:r>
    </w:p>
    <w:p w14:paraId="715EF5E5" w14:textId="24C34263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Doba platnosti a účinnosti Smlouvy je sjednána od okamžiku jejího podpisu oběma smluvními stranami na dobu určitou </w:t>
      </w:r>
      <w:r w:rsidRPr="00AF7DF1">
        <w:rPr>
          <w:rFonts w:ascii="Times New Roman" w:hAnsi="Times New Roman"/>
          <w:b/>
          <w:bCs/>
        </w:rPr>
        <w:t>od</w:t>
      </w:r>
      <w:r w:rsidR="00AF7DF1" w:rsidRPr="00AF7DF1">
        <w:rPr>
          <w:rFonts w:ascii="Times New Roman" w:hAnsi="Times New Roman"/>
          <w:b/>
          <w:bCs/>
        </w:rPr>
        <w:t xml:space="preserve"> </w:t>
      </w:r>
      <w:r w:rsidR="00520737">
        <w:rPr>
          <w:rFonts w:ascii="Times New Roman" w:hAnsi="Times New Roman"/>
          <w:b/>
          <w:bCs/>
        </w:rPr>
        <w:t>…..</w:t>
      </w:r>
      <w:r w:rsidRPr="00AF7DF1">
        <w:rPr>
          <w:rFonts w:ascii="Times New Roman" w:hAnsi="Times New Roman"/>
          <w:b/>
          <w:bCs/>
        </w:rPr>
        <w:t>d</w:t>
      </w:r>
      <w:r w:rsidR="00AF7DF1" w:rsidRPr="00AF7DF1">
        <w:rPr>
          <w:rFonts w:ascii="Times New Roman" w:hAnsi="Times New Roman"/>
          <w:b/>
          <w:bCs/>
        </w:rPr>
        <w:t xml:space="preserve">o </w:t>
      </w:r>
      <w:r w:rsidR="00520737">
        <w:rPr>
          <w:rFonts w:ascii="Times New Roman" w:hAnsi="Times New Roman"/>
          <w:b/>
          <w:bCs/>
        </w:rPr>
        <w:t>….</w:t>
      </w:r>
      <w:r>
        <w:rPr>
          <w:rFonts w:ascii="Times New Roman" w:hAnsi="Times New Roman"/>
        </w:rPr>
        <w:t xml:space="preserve"> Klient nemůže práva z této Smlouvy postoupit na jiného.</w:t>
      </w:r>
    </w:p>
    <w:p w14:paraId="630C55FD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X.</w:t>
      </w:r>
    </w:p>
    <w:p w14:paraId="6B4BB83A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Přílohy</w:t>
      </w:r>
    </w:p>
    <w:p w14:paraId="52E789CC" w14:textId="77777777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Nedílnou součástí této Smlouvy jsou přílohy:</w:t>
      </w:r>
    </w:p>
    <w:p w14:paraId="179E3359" w14:textId="77777777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Domácí řád Domova důchodců </w:t>
      </w:r>
    </w:p>
    <w:p w14:paraId="2B24A7D0" w14:textId="77777777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Sazebník poskytovaných služeb s předpisem úhrady</w:t>
      </w:r>
    </w:p>
    <w:p w14:paraId="38469F2B" w14:textId="77777777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Pravidla pro stížnosti</w:t>
      </w:r>
    </w:p>
    <w:p w14:paraId="3EEF2EBA" w14:textId="6FBD47FF" w:rsidR="006C2B91" w:rsidRPr="007149DE" w:rsidRDefault="006C2B91" w:rsidP="007149D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prohlašuje a svým podpisem na této smlouvě potvrzuje, že byl seznámen se všemi zde uvedenými přílohami. </w:t>
      </w:r>
    </w:p>
    <w:p w14:paraId="78E05C4D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XI.</w:t>
      </w:r>
    </w:p>
    <w:p w14:paraId="5241E1CB" w14:textId="77777777" w:rsidR="006C2B91" w:rsidRDefault="006C2B91" w:rsidP="007149DE">
      <w:pPr>
        <w:pStyle w:val="Bezmezer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Závěrečná ustanovení</w:t>
      </w:r>
    </w:p>
    <w:p w14:paraId="44801145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Smlouva je vyhotovena ve dvou vyhotoveních s platností originálu. Každá smluvní strana obdrží jedno vyhotovení.</w:t>
      </w:r>
    </w:p>
    <w:p w14:paraId="00236CD2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Smlouva může být měněna nebo zrušena pouze písemně.</w:t>
      </w:r>
    </w:p>
    <w:p w14:paraId="6A126537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Smluvní strany prohlašují, že Smlouva vyjadřuje jejich pravou a svobodnou vůli a že Smlouvu neuzavřely v tísni za nápadně nevýhodných podmínek.</w:t>
      </w:r>
    </w:p>
    <w:p w14:paraId="5EC1E046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S osobními údaji obsaženými v této Smlouvě bude nakládáno ve smyslu zákona   č.110/2019 Sb. v platném znění.</w:t>
      </w:r>
    </w:p>
    <w:p w14:paraId="4EC5B7DE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Smluvní strany prohlašují, že Smlouvu včetně jejích Příloh uvedených v čl. X. této Smlouvy přečetly, jejímu obsahu rozumí a s jejím obsahem úplně a bezvýhradně souhlasí, což stvrzují svými vlastnoručními podpisy.</w:t>
      </w:r>
    </w:p>
    <w:p w14:paraId="122BA2B5" w14:textId="77777777" w:rsidR="006C2B91" w:rsidRDefault="006C2B91" w:rsidP="007149DE">
      <w:pPr>
        <w:pStyle w:val="Bezmezer"/>
        <w:jc w:val="both"/>
        <w:rPr>
          <w:rFonts w:ascii="Times New Roman" w:hAnsi="Times New Roman"/>
        </w:rPr>
      </w:pPr>
    </w:p>
    <w:p w14:paraId="0D88FF39" w14:textId="232FF8AA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Hluboké nad Vltavou dne </w:t>
      </w:r>
      <w:r w:rsidR="00520737">
        <w:rPr>
          <w:rFonts w:ascii="Times New Roman" w:hAnsi="Times New Roman"/>
        </w:rPr>
        <w:t>……..</w:t>
      </w:r>
    </w:p>
    <w:p w14:paraId="3F4A8728" w14:textId="77777777" w:rsidR="007149DE" w:rsidRDefault="007149DE" w:rsidP="007149DE">
      <w:pPr>
        <w:pStyle w:val="Bezmezer"/>
        <w:rPr>
          <w:rFonts w:ascii="Times New Roman" w:hAnsi="Times New Roman"/>
        </w:rPr>
      </w:pPr>
    </w:p>
    <w:p w14:paraId="6453EBC6" w14:textId="77777777" w:rsidR="007149DE" w:rsidRDefault="007149DE" w:rsidP="007149DE">
      <w:pPr>
        <w:pStyle w:val="Bezmezer"/>
        <w:rPr>
          <w:rFonts w:ascii="Times New Roman" w:hAnsi="Times New Roman"/>
        </w:rPr>
      </w:pPr>
    </w:p>
    <w:p w14:paraId="1FE96D34" w14:textId="77777777" w:rsidR="006C2B91" w:rsidRDefault="006C2B91" w:rsidP="007149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 .                             …………………………………………..</w:t>
      </w:r>
    </w:p>
    <w:p w14:paraId="590F2D2B" w14:textId="77777777" w:rsidR="006C2B91" w:rsidRDefault="006C2B91" w:rsidP="007149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(podpis Klienta, zákonného zástupce)                            </w:t>
      </w:r>
      <w:r>
        <w:rPr>
          <w:rFonts w:ascii="Times New Roman" w:hAnsi="Times New Roman"/>
          <w:sz w:val="24"/>
          <w:szCs w:val="24"/>
        </w:rPr>
        <w:t>Jiří Slepička, ředitel Domova důchodců</w:t>
      </w:r>
    </w:p>
    <w:p w14:paraId="3644BD30" w14:textId="77777777" w:rsidR="006C2B91" w:rsidRDefault="006C2B91" w:rsidP="007149D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Hluboká nad Vltavou</w:t>
      </w:r>
    </w:p>
    <w:p w14:paraId="061AA9DE" w14:textId="77777777" w:rsidR="006C2B91" w:rsidRDefault="006C2B91" w:rsidP="006C2B91">
      <w:pPr>
        <w:pStyle w:val="Bezmezer"/>
      </w:pPr>
    </w:p>
    <w:p w14:paraId="47F34B71" w14:textId="77777777" w:rsidR="006C2B91" w:rsidRDefault="006C2B91" w:rsidP="006C2B91">
      <w:pPr>
        <w:pStyle w:val="Normlnweb"/>
        <w:spacing w:after="0"/>
      </w:pPr>
    </w:p>
    <w:p w14:paraId="5BA204D1" w14:textId="77777777" w:rsidR="006C2B91" w:rsidRDefault="006C2B91" w:rsidP="006C2B91"/>
    <w:p w14:paraId="719FACCD" w14:textId="77777777" w:rsidR="006C2B91" w:rsidRDefault="006C2B91" w:rsidP="006C2B91"/>
    <w:p w14:paraId="15B51D60" w14:textId="77777777" w:rsidR="006C2B91" w:rsidRDefault="006C2B91" w:rsidP="006C2B91"/>
    <w:p w14:paraId="6034AABD" w14:textId="77777777" w:rsidR="006C2B91" w:rsidRDefault="006C2B91" w:rsidP="006C2B91"/>
    <w:p w14:paraId="5F86FDB5" w14:textId="77777777" w:rsidR="006C2B91" w:rsidRDefault="006C2B91" w:rsidP="006C2B91"/>
    <w:p w14:paraId="58BFFBEB" w14:textId="77777777" w:rsidR="006C2B91" w:rsidRDefault="006C2B91" w:rsidP="006C2B91"/>
    <w:p w14:paraId="54822D86" w14:textId="77777777" w:rsidR="001F35F1" w:rsidRDefault="001F35F1"/>
    <w:sectPr w:rsidR="001F35F1" w:rsidSect="0066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1"/>
    <w:rsid w:val="00006060"/>
    <w:rsid w:val="000A7834"/>
    <w:rsid w:val="000B76E6"/>
    <w:rsid w:val="000C3FB0"/>
    <w:rsid w:val="0017150F"/>
    <w:rsid w:val="00172B28"/>
    <w:rsid w:val="00177599"/>
    <w:rsid w:val="00177D91"/>
    <w:rsid w:val="001C5D2C"/>
    <w:rsid w:val="001F35F1"/>
    <w:rsid w:val="0020774E"/>
    <w:rsid w:val="002153FF"/>
    <w:rsid w:val="002F2D1B"/>
    <w:rsid w:val="00307944"/>
    <w:rsid w:val="00341FF1"/>
    <w:rsid w:val="003E5197"/>
    <w:rsid w:val="004705D9"/>
    <w:rsid w:val="00476C94"/>
    <w:rsid w:val="004C54CE"/>
    <w:rsid w:val="00520737"/>
    <w:rsid w:val="00572490"/>
    <w:rsid w:val="0058735D"/>
    <w:rsid w:val="005B3161"/>
    <w:rsid w:val="005B541D"/>
    <w:rsid w:val="00632D71"/>
    <w:rsid w:val="00666C9B"/>
    <w:rsid w:val="006C2B91"/>
    <w:rsid w:val="006D4EF5"/>
    <w:rsid w:val="007149DE"/>
    <w:rsid w:val="007729ED"/>
    <w:rsid w:val="007F113E"/>
    <w:rsid w:val="00923EC0"/>
    <w:rsid w:val="00971F08"/>
    <w:rsid w:val="009C67B3"/>
    <w:rsid w:val="009E45D5"/>
    <w:rsid w:val="00AD2685"/>
    <w:rsid w:val="00AD4306"/>
    <w:rsid w:val="00AF7DF1"/>
    <w:rsid w:val="00BE6FE2"/>
    <w:rsid w:val="00BF602C"/>
    <w:rsid w:val="00C33D43"/>
    <w:rsid w:val="00CF3648"/>
    <w:rsid w:val="00D044F9"/>
    <w:rsid w:val="00D33928"/>
    <w:rsid w:val="00D43E07"/>
    <w:rsid w:val="00DB2D36"/>
    <w:rsid w:val="00DC50F0"/>
    <w:rsid w:val="00E33A50"/>
    <w:rsid w:val="00E362B1"/>
    <w:rsid w:val="00E530A0"/>
    <w:rsid w:val="00F341DE"/>
    <w:rsid w:val="00FB60E9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F23"/>
  <w15:chartTrackingRefBased/>
  <w15:docId w15:val="{F925C67E-B652-4634-B061-81EFB43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C2B91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C2B9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C2B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C2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B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B9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B9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Siln">
    <w:name w:val="Strong"/>
    <w:basedOn w:val="Standardnpsmoodstavce"/>
    <w:uiPriority w:val="22"/>
    <w:qFormat/>
    <w:rsid w:val="00177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mov.duchodcu@hlubo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důchodců</dc:creator>
  <cp:keywords/>
  <dc:description/>
  <cp:lastModifiedBy>bicencovam</cp:lastModifiedBy>
  <cp:revision>33</cp:revision>
  <cp:lastPrinted>2024-07-30T10:03:00Z</cp:lastPrinted>
  <dcterms:created xsi:type="dcterms:W3CDTF">2024-01-05T13:12:00Z</dcterms:created>
  <dcterms:modified xsi:type="dcterms:W3CDTF">2024-08-28T09:40:00Z</dcterms:modified>
</cp:coreProperties>
</file>